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4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522" w:lineRule="exact"/>
        <w:ind w:left="4192"/>
        <w:jc w:val="left"/>
        <w:rPr>
          <w:rFonts w:ascii="微软雅黑" w:eastAsia="微软雅黑" w:cs="微软雅黑"/>
          <w:color w:val="000000"/>
          <w:kern w:val="0"/>
          <w:sz w:val="42"/>
          <w:szCs w:val="42"/>
        </w:rPr>
      </w:pPr>
      <w:r>
        <w:rPr>
          <w:rFonts w:ascii="微软雅黑" w:eastAsia="微软雅黑" w:cs="微软雅黑" w:hint="eastAsia"/>
          <w:color w:val="000000"/>
          <w:kern w:val="0"/>
          <w:sz w:val="42"/>
          <w:szCs w:val="42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1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522" w:lineRule="exact"/>
        <w:ind w:left="2433"/>
        <w:jc w:val="left"/>
        <w:rPr>
          <w:rFonts w:ascii="微软雅黑" w:eastAsia="微软雅黑" w:cs="微软雅黑"/>
          <w:color w:val="000000"/>
          <w:kern w:val="0"/>
          <w:sz w:val="42"/>
          <w:szCs w:val="42"/>
        </w:rPr>
      </w:pPr>
      <w:r>
        <w:rPr>
          <w:rFonts w:ascii="微软雅黑" w:eastAsia="微软雅黑" w:cs="微软雅黑" w:hint="eastAsia"/>
          <w:color w:val="000000"/>
          <w:kern w:val="0"/>
          <w:sz w:val="42"/>
          <w:szCs w:val="42"/>
        </w:rPr>
        <w:t>校级领导干部因公出国出境情况公示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7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5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16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信息。近一年以来，我处相继把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个校领导团组在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OA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平台面向全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校教职工进行了公示，将团组成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员、出访时间、出访国家（地区）以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及出访任务进行公开。所有校领导出访团组公开后，未收到任何教职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工的建议或投诉。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14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8138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10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27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2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type w:val="continuous"/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附件：校级领导干部因公出国出境公示详情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9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8" w:lineRule="exact"/>
        <w:ind w:left="2359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&lt;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8" w:lineRule="exact"/>
        <w:ind w:left="1800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&gt;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的通知》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中办发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号）和《中共北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京市委外事工</w:t>
      </w:r>
    </w:p>
    <w:p w:rsidR="00000000" w:rsidRDefault="006C5CC1">
      <w:pPr>
        <w:autoSpaceDE w:val="0"/>
        <w:autoSpaceDN w:val="0"/>
        <w:adjustRightInd w:val="0"/>
        <w:spacing w:line="25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8" w:lineRule="exact"/>
        <w:ind w:left="1800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55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8" w:lineRule="exact"/>
        <w:ind w:left="1800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Times New Roman" w:eastAsia="微软雅黑" w:hAnsi="Times New Roman" w:cs="Times New Roman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2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2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对外经济贸易大学杨长春副校长率团员赵鸿韬、田文泉、张瑞、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叶文楼、党古月于</w:t>
      </w: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 2015.9.12-2015.9.19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赴英国、阿联酋访问英国利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兹大学、迪拜加拿大大学商谈合作办学、师生交流、探望校友等。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2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81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8" w:lineRule="exact"/>
        <w:ind w:left="2205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1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201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5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8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3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日—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2015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年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8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月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10</w:t>
      </w: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7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2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2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3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4pt;margin-top:219.35pt;width:17.55pt;height:14.1pt;z-index:-251658240;mso-position-horizontal-relative:page;mso-position-vertical-relative:page" o:allowincell="f" filled="f" stroked="f">
            <v:textbox inset="0,0,0,0">
              <w:txbxContent>
                <w:p w:rsidR="00000000" w:rsidRDefault="006C5CC1">
                  <w:pPr>
                    <w:autoSpaceDE w:val="0"/>
                    <w:autoSpaceDN w:val="0"/>
                    <w:adjustRightInd w:val="0"/>
                    <w:spacing w:line="281" w:lineRule="exact"/>
                    <w:jc w:val="left"/>
                    <w:rPr>
                      <w:rFonts w:ascii="宋体" w:eastAsia="宋体" w:cs="宋体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宋体" w:eastAsia="宋体" w:cs="宋体" w:hint="eastAsia"/>
                      <w:color w:val="000000"/>
                      <w:kern w:val="0"/>
                      <w:sz w:val="28"/>
                      <w:szCs w:val="28"/>
                    </w:rPr>
                    <w:t>（</w:t>
                  </w:r>
                </w:p>
              </w:txbxContent>
            </v:textbox>
            <w10:wrap anchorx="page" anchory="page"/>
          </v:shape>
        </w:pic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t>4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、联系人：耿露曦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宋体" w:eastAsia="宋体" w:cs="宋体"/>
          <w:color w:val="000000"/>
          <w:kern w:val="0"/>
          <w:sz w:val="28"/>
          <w:szCs w:val="28"/>
        </w:rPr>
        <w:br w:type="column"/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8" w:lineRule="exact"/>
        <w:jc w:val="left"/>
        <w:rPr>
          <w:rFonts w:ascii="宋体" w:eastAsia="宋体" w:hAnsi="Times New Roman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联系电话：</w:t>
      </w:r>
      <w:r>
        <w:rPr>
          <w:rFonts w:ascii="Times New Roman" w:eastAsia="宋体" w:hAnsi="Times New Roman" w:cs="Times New Roman"/>
          <w:color w:val="000000"/>
          <w:kern w:val="0"/>
          <w:sz w:val="28"/>
          <w:szCs w:val="28"/>
        </w:rPr>
        <w:t>2131</w:t>
      </w:r>
      <w:r>
        <w:rPr>
          <w:rFonts w:ascii="宋体" w:eastAsia="宋体" w:hAnsi="Times New Roman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宋体" w:eastAsia="宋体" w:hAnsi="Times New Roman" w:cs="宋体"/>
          <w:color w:val="000000"/>
          <w:kern w:val="0"/>
          <w:sz w:val="28"/>
          <w:szCs w:val="28"/>
        </w:rPr>
        <w:br w:type="column"/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1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5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2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num="3" w:space="720" w:equalWidth="0">
            <w:col w:w="4990" w:space="10"/>
            <w:col w:w="2570" w:space="10"/>
            <w:col w:w="4320"/>
          </w:cols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二〇一五年八月三日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对外经济贸易大学副书记文君率周波、张瑞、崔凡、汪洋于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2015.10.17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—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2015.10.21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赴以色列带学生团（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人）赴以色列特拉维夫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大学参加“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EDP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以色列创新创业学习项目”，与特拉维夫大学就“大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学生创新创业国际联盟”的建立进行对接，并签署相关合作协议。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对外经济贸易大学赵忠秀副校长率团员韩红、王强、吴卫星、孙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洁、霍媛于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2015.10.25-2015.11.1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赴英国、爱尔兰访问利兹大学并参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加英国利兹大学孔子学院理事会；访问都柏林城市大学，并洽谈两校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合作项目。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日—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宋体" w:eastAsia="宋体" w:hAnsi="Calibri" w:cs="宋体"/>
          <w:color w:val="000000"/>
          <w:kern w:val="0"/>
          <w:sz w:val="28"/>
          <w:szCs w:val="28"/>
        </w:rPr>
        <w:br w:type="column"/>
      </w:r>
    </w:p>
    <w:p w:rsidR="00000000" w:rsidRDefault="006C5CC1">
      <w:pPr>
        <w:autoSpaceDE w:val="0"/>
        <w:autoSpaceDN w:val="0"/>
        <w:adjustRightInd w:val="0"/>
        <w:spacing w:line="356" w:lineRule="exact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313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018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4990" w:space="10"/>
            <w:col w:w="6900"/>
          </w:cols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二〇一五年九月二十四日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工作领导小组办公室关于贯彻执行中办发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员信息。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128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128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对外经济贸易大学施建军校长</w:t>
      </w:r>
      <w:r>
        <w:rPr>
          <w:rFonts w:ascii="宋体" w:eastAsia="宋体" w:cs="宋体"/>
          <w:color w:val="000000"/>
          <w:kern w:val="0"/>
          <w:sz w:val="28"/>
          <w:szCs w:val="28"/>
        </w:rPr>
        <w:t xml:space="preserve"> 2015.10.19-2015.10.23 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赴英国伦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敦大学学院（</w:t>
      </w:r>
      <w:r>
        <w:rPr>
          <w:rFonts w:ascii="宋体" w:eastAsia="宋体" w:cs="宋体"/>
          <w:color w:val="000000"/>
          <w:kern w:val="0"/>
          <w:sz w:val="28"/>
          <w:szCs w:val="28"/>
        </w:rPr>
        <w:t>UCL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）教育学院孔子学院参加全英孔子学院和孔子课堂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年会。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8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日—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14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7586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二〇一五年十月八日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对外经济贸易大学刘亚副校长率团员秦良娟、李静于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2015.11.4-2015.11.7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赴韩国参加“国际贸易和信息协会国际会议”，刘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亚副校长进行大会演讲，并与庆熙大学商谈两校间关于教学、科研、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师生培训等项目合作事宜。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5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日—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宋体" w:eastAsia="宋体" w:hAnsi="Calibri" w:cs="宋体"/>
          <w:color w:val="000000"/>
          <w:kern w:val="0"/>
          <w:sz w:val="28"/>
          <w:szCs w:val="28"/>
        </w:rPr>
        <w:br w:type="column"/>
      </w:r>
    </w:p>
    <w:p w:rsidR="00000000" w:rsidRDefault="006C5CC1">
      <w:pPr>
        <w:autoSpaceDE w:val="0"/>
        <w:autoSpaceDN w:val="0"/>
        <w:adjustRightInd w:val="0"/>
        <w:spacing w:line="356" w:lineRule="exact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313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018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type w:val="continuous"/>
          <w:pgSz w:w="11905" w:h="16838"/>
          <w:pgMar w:top="0" w:right="0" w:bottom="0" w:left="0" w:header="720" w:footer="720" w:gutter="0"/>
          <w:cols w:num="2" w:space="720" w:equalWidth="0">
            <w:col w:w="4990" w:space="10"/>
            <w:col w:w="6900"/>
          </w:cols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二〇一五年十月二十七日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对外经济贸易大学赵忠秀副校长率团员韩红、张翠萍、霍媛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2015.11.22-2015.11.27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赴日本参加庆祝对外经济贸易大学与日本东京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经济大学合作三十周年活动，讨论确定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年两校共同举办中日研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究国际研讨会事宜；与日本福山大学理事长见面，讨论孔子学院发展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问题；赴澳大利亚参加对外经济贸易大学与维多利亚大学孔子学院揭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牌典礼，深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化与维多利亚大学的合作关系。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日—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宋体" w:eastAsia="宋体" w:hAnsi="Calibri" w:cs="宋体"/>
          <w:color w:val="000000"/>
          <w:kern w:val="0"/>
          <w:sz w:val="28"/>
          <w:szCs w:val="28"/>
        </w:rPr>
        <w:br w:type="column"/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313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018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num="2" w:space="720" w:equalWidth="0">
            <w:col w:w="4990" w:space="10"/>
            <w:col w:w="6900"/>
          </w:cols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二〇一五年十一月十九日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现将近期我校因公出访团组任务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公示如下：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对外经济贸易大学赵忠秀副校长于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2016.1.2-2016.1.17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赴美国访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问斯坦福大学国际发展中心，参加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AEA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学术研讨会，与加州大学伯克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利分校经济系专家讨论合作研究计划，并开展相关研究；访问华盛顿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的布鲁金斯学会，参加布鲁金斯学会组织的圆桌会议，并作为中方代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表做主旨发言；访问北卡州的巴柏史科西亚学院，实地研究价值链演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变和进行学术合作。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78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日—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12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宋体" w:eastAsia="宋体" w:hAnsi="Calibri" w:cs="宋体"/>
          <w:color w:val="000000"/>
          <w:kern w:val="0"/>
          <w:sz w:val="28"/>
          <w:szCs w:val="28"/>
        </w:rPr>
        <w:br w:type="column"/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jc w:val="left"/>
        <w:rPr>
          <w:rFonts w:ascii="宋体" w:eastAsia="宋体" w:hAnsi="Calibri" w:cs="宋体"/>
          <w:color w:val="000000"/>
          <w:w w:val="89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w w:val="89"/>
          <w:kern w:val="0"/>
          <w:sz w:val="28"/>
          <w:szCs w:val="28"/>
        </w:rPr>
        <w:t>联系电话：</w:t>
      </w:r>
      <w:r>
        <w:rPr>
          <w:rFonts w:ascii="Calibri" w:eastAsia="宋体" w:hAnsi="Calibri" w:cs="Calibri"/>
          <w:color w:val="000000"/>
          <w:w w:val="89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w w:val="89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  <w:r>
        <w:rPr>
          <w:rFonts w:ascii="宋体" w:eastAsia="宋体" w:hAnsi="Calibri" w:cs="宋体"/>
          <w:color w:val="000000"/>
          <w:w w:val="89"/>
          <w:kern w:val="0"/>
          <w:sz w:val="28"/>
          <w:szCs w:val="28"/>
        </w:rPr>
        <w:br w:type="column"/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3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4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num="3" w:space="720" w:equalWidth="0">
            <w:col w:w="4990" w:space="10"/>
            <w:col w:w="2290" w:space="10"/>
            <w:col w:w="4600"/>
          </w:cols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二〇一五年十二月四日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4828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412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Calibri" w:eastAsia="宋体" w:hAnsi="Calibri" w:cs="Calibri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施建军校长率团员丁隆、李英海、李小萌于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2016.03.24-2016.03.28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赴埃及参加中埃大学校长论坛和中国高等教育展。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Calibri" w:eastAsia="宋体" w:hAnsi="Calibri" w:cs="Calibri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赵忠秀副校长率团员李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小萌、杨军、余心玎于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2016.4.13-2016.4.20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赴瑞士日内瓦参加联合国“促进经济一体化与合作”多年期专家会第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四次会议，访问国际贸易可持续发展中心，洽谈共建全球价值链研究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院相关事宜及签署协议等；赴奥地利访问我校驻奥地利校友会，驻奥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地利商参处，访问联合国工发组织，签署合作协议等。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王玲书记率团员王永贵、韩红、张翠萍于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2016.4.13-2016.4.17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美国东西方研究中心，进行高等教育“走出去”和智库建设可行性调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研，同时访问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Shidler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商学院及其他相关院系，洽谈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多领域国际合作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相关事宜。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-2016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3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、联系人：王珊珊；联系电话：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14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7586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二零一六年三月九日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</w:t>
      </w:r>
      <w:r>
        <w:rPr>
          <w:rFonts w:ascii="宋体" w:eastAsia="宋体" w:cs="宋体" w:hint="eastAsia"/>
          <w:color w:val="000000"/>
          <w:kern w:val="0"/>
          <w:sz w:val="30"/>
          <w:szCs w:val="30"/>
        </w:rPr>
        <w:t>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对外经济贸易大学施建军校长率团员韩红、郭敏、叶文楼、李荣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荣、霍媛于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2016.5.17-2016.5.26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赴澳大利亚、新西兰、阿联酋参加澳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大利亚维多利亚大学建校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100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周年庆祝活动及我校维多利亚商务孔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子学院首届理事会与主题论坛，并访问澳大利亚西悉尼大学签署两校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合作备忘录，访问新西兰惠灵顿维多利亚大学及该校孔子学院、阿联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酋沙迦美国大学，商谈与我校就师生互换、科研、教学等多领域的合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作事宜，同时访问我校澳大利亚校友会及阿联酋校友会，慰问当地校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友等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-2016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、联系人：耿露曦；联系电话：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14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8068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对外经济贸易大学赵忠秀副校长于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2016.4.23-2016.4.26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赴印度尼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西亚参加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PECC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亚太自贸区讨论会并作主旨发言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对外经济贸易大学赵忠秀副校长于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2016.5.19-2016.5.23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赴格鲁吉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亚国际黑海大学参加第十一届丝绸之路国际会议，并作大会主题发言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对外经济贸易大学张新民副校长率团员陈德球、刘雪娇于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2016.5.10-2016.5.14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赴荷兰参加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年欧洲会计学学会，参与大会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主题研讨，并将代表中国会计学会的国际交流委员会，将与欧洲会计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学会年会主席进一步探讨欧洲会计学会与中国会计学会及我校之间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的合作。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对外经济贸易大学文君副书记率团员周波、蒋先玲、王铁栋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2016.5.18-2016.5.27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赴日本、韩国、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美国，访问明治大学、釜山大学、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和斯坦福大学国际发展研究中心，建立“创新创业国际联盟”，洽谈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创新创业合作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对外经济贸易大学赵忠秀副校长率团员江淑青于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8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2016.5.11-2016.5.16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赴墨西哥参加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年拉美孔子学院联席会，赵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忠秀副校长作主旨发言。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对外经济贸易大学施建军校长于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-4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日赴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香港参加“香港中小微企业和青年人内地发展创业辅导中心”签约暨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启动仪式并商讨合作事宜。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6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22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-2016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、联系人：耿露曦；联系电话：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14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792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22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5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对外经济贸易大学赵忠秀副校长率团员郭德玉、赵力伟于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2016.6.5-2016.6.8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赴日本访问东京经济大学交流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30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周年纪念学术研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讨会，并作主题演讲。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30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-2016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、联系人：耿露曦；联系电话：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14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792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5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30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信息。现将近期我校因公出访团组任务公示如下：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2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对外经济贸易大学赵忠秀副校长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2016.7.6-2016.7.10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赴美国出席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关于中国在全球价值链绿色化中所起作用的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专项政策研究第一次正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式会议，并作主题发言。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对外经济贸易大学张新民副校长韩红、王永贵、孙洁、霍媛于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2016.7.25-2016.7.28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赴香港中文大学进行访问交流。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-2016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、联系人：耿露曦；联系电话：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14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合作交流处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792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  <w:sectPr w:rsidR="00000000">
          <w:pgSz w:w="11905" w:h="16838"/>
          <w:pgMar w:top="0" w:right="0" w:bottom="0" w:left="0" w:header="720" w:footer="720" w:gutter="0"/>
          <w:cols w:space="720"/>
          <w:noEndnote/>
        </w:sect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4749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对外经济贸易大学</w:t>
      </w:r>
    </w:p>
    <w:p w:rsidR="00000000" w:rsidRDefault="006C5CC1">
      <w:pPr>
        <w:autoSpaceDE w:val="0"/>
        <w:autoSpaceDN w:val="0"/>
        <w:adjustRightInd w:val="0"/>
        <w:spacing w:line="323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00" w:lineRule="exact"/>
        <w:ind w:left="3996"/>
        <w:jc w:val="left"/>
        <w:rPr>
          <w:rFonts w:ascii="宋体" w:eastAsia="宋体" w:cs="宋体"/>
          <w:color w:val="000000"/>
          <w:kern w:val="0"/>
          <w:sz w:val="30"/>
          <w:szCs w:val="30"/>
        </w:rPr>
      </w:pPr>
      <w:r>
        <w:rPr>
          <w:rFonts w:ascii="宋体" w:eastAsia="宋体" w:cs="宋体" w:hint="eastAsia"/>
          <w:color w:val="000000"/>
          <w:kern w:val="0"/>
          <w:sz w:val="30"/>
          <w:szCs w:val="30"/>
        </w:rPr>
        <w:t>因公出国（境）团组校内公示</w:t>
      </w:r>
    </w:p>
    <w:p w:rsidR="00000000" w:rsidRDefault="006C5CC1">
      <w:pPr>
        <w:autoSpaceDE w:val="0"/>
        <w:autoSpaceDN w:val="0"/>
        <w:adjustRightInd w:val="0"/>
        <w:spacing w:line="30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359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根据《中共中央办公厅、国务院办公厅转发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&lt;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外交部、中央外办、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中央组织部、财政部关于进一步规范省部级以下国家工作人员因公临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时出国意见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&gt;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的通知》（中办发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[2013]16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号）和《中共北京市委外事工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作领导小组办公室关于贯彻执行中办发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号文的通知》（京外办发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[2013]29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号），因公临时出访任务需在单位内部公示出访团组和人员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信息。现将近期我</w:t>
      </w:r>
      <w:r>
        <w:rPr>
          <w:rFonts w:ascii="宋体" w:eastAsia="宋体" w:cs="宋体" w:hint="eastAsia"/>
          <w:color w:val="000000"/>
          <w:kern w:val="0"/>
          <w:sz w:val="28"/>
          <w:szCs w:val="28"/>
        </w:rPr>
        <w:t>校因公出访团组任务公示如下：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359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对外经济贸易大学张新民副校长率团员王永贵、王云海于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1800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2016.8.4-2016.8.11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赴美国参加管理学会年会、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年美国会计学会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年会，参加年会教师招聘活动。</w:t>
      </w: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00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54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220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说明：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、公示日期：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-2016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8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4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、如对公示中出访团组有意见，请在公示期间向国际处反映。</w:t>
      </w:r>
    </w:p>
    <w:p w:rsidR="00000000" w:rsidRDefault="006C5CC1">
      <w:pPr>
        <w:autoSpaceDE w:val="0"/>
        <w:autoSpaceDN w:val="0"/>
        <w:adjustRightInd w:val="0"/>
        <w:spacing w:line="267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3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、以个人名义反映意见，须留下真实姓名和联系方式；以组织名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义反映意见或建议，须加盖组织公章。以匿名方式反映意见，不予受</w:t>
      </w:r>
    </w:p>
    <w:p w:rsidR="00000000" w:rsidRDefault="006C5CC1">
      <w:pPr>
        <w:autoSpaceDE w:val="0"/>
        <w:autoSpaceDN w:val="0"/>
        <w:adjustRightInd w:val="0"/>
        <w:spacing w:line="34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1800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理。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2205"/>
        <w:jc w:val="left"/>
        <w:rPr>
          <w:rFonts w:ascii="宋体" w:eastAsia="宋体" w:hAnsi="Calibri" w:cs="宋体"/>
          <w:color w:val="000000"/>
          <w:kern w:val="0"/>
          <w:sz w:val="28"/>
          <w:szCs w:val="28"/>
        </w:rPr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4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、联系人：武子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琪；联系电话：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>2131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。</w:t>
      </w:r>
    </w:p>
    <w:p w:rsidR="00000000" w:rsidRDefault="006C5CC1">
      <w:pPr>
        <w:autoSpaceDE w:val="0"/>
        <w:autoSpaceDN w:val="0"/>
        <w:adjustRightInd w:val="0"/>
        <w:spacing w:line="296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281" w:lineRule="exact"/>
        <w:ind w:left="8145"/>
        <w:jc w:val="left"/>
        <w:rPr>
          <w:rFonts w:ascii="宋体" w:eastAsia="宋体" w:cs="宋体"/>
          <w:color w:val="000000"/>
          <w:kern w:val="0"/>
          <w:sz w:val="28"/>
          <w:szCs w:val="28"/>
        </w:rPr>
      </w:pPr>
      <w:r>
        <w:rPr>
          <w:rFonts w:ascii="宋体" w:eastAsia="宋体" w:cs="宋体" w:hint="eastAsia"/>
          <w:color w:val="000000"/>
          <w:kern w:val="0"/>
          <w:sz w:val="28"/>
          <w:szCs w:val="28"/>
        </w:rPr>
        <w:t>国际合作交流处</w:t>
      </w:r>
    </w:p>
    <w:p w:rsidR="00000000" w:rsidRDefault="006C5CC1">
      <w:pPr>
        <w:autoSpaceDE w:val="0"/>
        <w:autoSpaceDN w:val="0"/>
        <w:adjustRightInd w:val="0"/>
        <w:spacing w:line="312" w:lineRule="exact"/>
        <w:jc w:val="left"/>
        <w:rPr>
          <w:rFonts w:ascii="微软雅黑" w:eastAsia="微软雅黑"/>
          <w:kern w:val="0"/>
          <w:sz w:val="24"/>
          <w:szCs w:val="24"/>
        </w:rPr>
      </w:pPr>
    </w:p>
    <w:p w:rsidR="00000000" w:rsidRDefault="006C5CC1">
      <w:pPr>
        <w:autoSpaceDE w:val="0"/>
        <w:autoSpaceDN w:val="0"/>
        <w:adjustRightInd w:val="0"/>
        <w:spacing w:line="356" w:lineRule="exact"/>
        <w:ind w:left="7929"/>
        <w:jc w:val="left"/>
      </w:pPr>
      <w:r>
        <w:rPr>
          <w:rFonts w:ascii="Calibri" w:eastAsia="微软雅黑" w:hAnsi="Calibri" w:cs="Calibri"/>
          <w:color w:val="000000"/>
          <w:kern w:val="0"/>
          <w:sz w:val="28"/>
          <w:szCs w:val="28"/>
        </w:rPr>
        <w:t>2016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年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7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月</w:t>
      </w:r>
      <w:r>
        <w:rPr>
          <w:rFonts w:ascii="Calibri" w:eastAsia="宋体" w:hAnsi="Calibri" w:cs="Calibri"/>
          <w:color w:val="000000"/>
          <w:kern w:val="0"/>
          <w:sz w:val="28"/>
          <w:szCs w:val="28"/>
        </w:rPr>
        <w:t xml:space="preserve"> 29</w:t>
      </w:r>
      <w:r>
        <w:rPr>
          <w:rFonts w:ascii="宋体" w:eastAsia="宋体" w:hAnsi="Calibri" w:cs="宋体"/>
          <w:color w:val="000000"/>
          <w:kern w:val="0"/>
          <w:sz w:val="28"/>
          <w:szCs w:val="28"/>
        </w:rPr>
        <w:t xml:space="preserve"> </w:t>
      </w:r>
      <w:r>
        <w:rPr>
          <w:rFonts w:ascii="宋体" w:eastAsia="宋体" w:hAnsi="Calibri" w:cs="宋体" w:hint="eastAsia"/>
          <w:color w:val="000000"/>
          <w:kern w:val="0"/>
          <w:sz w:val="28"/>
          <w:szCs w:val="28"/>
        </w:rPr>
        <w:t>日</w:t>
      </w:r>
    </w:p>
    <w:sectPr w:rsidR="00000000">
      <w:pgSz w:w="11905" w:h="16838"/>
      <w:pgMar w:top="0" w:right="0" w:bottom="0" w:left="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CC1" w:rsidRDefault="006C5CC1" w:rsidP="006C5CC1">
      <w:r>
        <w:separator/>
      </w:r>
    </w:p>
  </w:endnote>
  <w:endnote w:type="continuationSeparator" w:id="1">
    <w:p w:rsidR="006C5CC1" w:rsidRDefault="006C5CC1" w:rsidP="006C5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CC1" w:rsidRDefault="006C5CC1" w:rsidP="006C5CC1">
      <w:r>
        <w:separator/>
      </w:r>
    </w:p>
  </w:footnote>
  <w:footnote w:type="continuationSeparator" w:id="1">
    <w:p w:rsidR="006C5CC1" w:rsidRDefault="006C5CC1" w:rsidP="006C5C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CC1"/>
    <w:rsid w:val="006C5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C5C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C5CC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C5C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C5CC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1179</Words>
  <Characters>6725</Characters>
  <Application>Microsoft Office Word</Application>
  <DocSecurity>0</DocSecurity>
  <Lines>56</Lines>
  <Paragraphs>15</Paragraphs>
  <ScaleCrop>false</ScaleCrop>
  <Company/>
  <LinksUpToDate>false</LinksUpToDate>
  <CharactersWithSpaces>7889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程田玉秀</cp:lastModifiedBy>
  <cp:revision>2</cp:revision>
  <dcterms:created xsi:type="dcterms:W3CDTF">2017-03-06T07:18:00Z</dcterms:created>
  <dcterms:modified xsi:type="dcterms:W3CDTF">2017-03-06T07:18:00Z</dcterms:modified>
</cp:coreProperties>
</file>